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2B" w:rsidRPr="00A9762B" w:rsidRDefault="00A9762B" w:rsidP="00A976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976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Приказ Министерства образования и науки Российской Федерации (</w:t>
      </w:r>
      <w:proofErr w:type="spellStart"/>
      <w:r w:rsidRPr="00A976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Минобрнауки</w:t>
      </w:r>
      <w:proofErr w:type="spellEnd"/>
      <w:r w:rsidRPr="00A976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России) от 15 февраля 2012 г. N 107 г. Москва "Об утверждении Порядка приема граждан в общеобразовательные учреждения"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Зарегистрирован в Минюсте РФ 17 апреля 2012 г. 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23859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>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2011, N 14, ст. 1935; N 28, ст. 4214; N 37, ст. 5257; N 47, ст. 6650, ст. 6662), </w:t>
      </w:r>
      <w:r w:rsidRPr="00A9762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  <w:proofErr w:type="gramEnd"/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Порядок приема граждан в общеобразовательные учреждения.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Министр А. </w:t>
      </w:r>
      <w:proofErr w:type="spellStart"/>
      <w:r w:rsidRPr="00A9762B">
        <w:rPr>
          <w:rFonts w:ascii="Times New Roman" w:eastAsia="Times New Roman" w:hAnsi="Times New Roman" w:cs="Times New Roman"/>
          <w:b/>
          <w:bCs/>
          <w:sz w:val="24"/>
          <w:szCs w:val="24"/>
        </w:rPr>
        <w:t>Фурсенко</w:t>
      </w:r>
      <w:proofErr w:type="spellEnd"/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A9762B" w:rsidRPr="00A9762B" w:rsidRDefault="00A9762B" w:rsidP="00A976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приема граждан в общеобразовательные учреждения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 (далее - основные общеобразовательные программы).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lastRenderedPageBreak/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Pr="00A976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976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6. Закрепленным лицам может быть отказано в приеме только по причине отсутствия свободных мест в учреждении</w:t>
      </w: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97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lastRenderedPageBreak/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 (послед</w:t>
      </w:r>
      <w:r w:rsidRPr="00A9762B">
        <w:rPr>
          <w:rFonts w:ascii="Times New Roman" w:eastAsia="Times New Roman" w:hAnsi="Times New Roman" w:cs="Times New Roman"/>
          <w:sz w:val="24"/>
          <w:szCs w:val="24"/>
        </w:rPr>
        <w:t>нее - при наличии);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б) дата и место рождения;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lastRenderedPageBreak/>
        <w:t>15. Требование предоставления других документов в качестве основания для приема детей в учреждение не допускается.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A9762B">
        <w:rPr>
          <w:rFonts w:ascii="Times New Roman" w:eastAsia="Times New Roman" w:hAnsi="Times New Roman" w:cs="Times New Roman"/>
          <w:sz w:val="24"/>
          <w:szCs w:val="24"/>
        </w:rPr>
        <w:t>ранее 1 августа.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A976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97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t>22. Приказы размещаются на информационном стенде в день их издания.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</w:rPr>
        <w:lastRenderedPageBreak/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9762B">
        <w:rPr>
          <w:rFonts w:ascii="Times New Roman" w:eastAsia="Times New Roman" w:hAnsi="Times New Roman" w:cs="Times New Roman"/>
          <w:sz w:val="24"/>
          <w:szCs w:val="24"/>
        </w:rPr>
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762B">
        <w:rPr>
          <w:rFonts w:ascii="Times New Roman" w:eastAsia="Times New Roman" w:hAnsi="Times New Roman" w:cs="Times New Roman"/>
          <w:sz w:val="24"/>
          <w:szCs w:val="24"/>
        </w:rPr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A9762B" w:rsidRPr="00A9762B" w:rsidRDefault="00A9762B" w:rsidP="00A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6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C615C7" w:rsidRDefault="00A9762B" w:rsidP="00A9762B">
      <w:pPr>
        <w:spacing w:before="100" w:beforeAutospacing="1" w:after="100" w:afterAutospacing="1" w:line="240" w:lineRule="auto"/>
      </w:pPr>
      <w:r w:rsidRPr="00A976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9762B">
        <w:rPr>
          <w:rFonts w:ascii="Times New Roman" w:eastAsia="Times New Roman" w:hAnsi="Times New Roman" w:cs="Times New Roman"/>
          <w:sz w:val="24"/>
          <w:szCs w:val="24"/>
        </w:rPr>
        <w:t xml:space="preserve">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sectPr w:rsidR="00C6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C0"/>
    <w:multiLevelType w:val="multilevel"/>
    <w:tmpl w:val="333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9762B"/>
    <w:rsid w:val="00A9762B"/>
    <w:rsid w:val="00C615C7"/>
    <w:rsid w:val="00D2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976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6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976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9762B"/>
    <w:rPr>
      <w:color w:val="0000FF"/>
      <w:u w:val="single"/>
    </w:rPr>
  </w:style>
  <w:style w:type="character" w:customStyle="1" w:styleId="maintext">
    <w:name w:val="maintext"/>
    <w:basedOn w:val="a0"/>
    <w:rsid w:val="00A9762B"/>
  </w:style>
  <w:style w:type="paragraph" w:styleId="a4">
    <w:name w:val="Normal (Web)"/>
    <w:basedOn w:val="a"/>
    <w:uiPriority w:val="99"/>
    <w:semiHidden/>
    <w:unhideWhenUsed/>
    <w:rsid w:val="00A9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2012-04-26T11:23:00Z</cp:lastPrinted>
  <dcterms:created xsi:type="dcterms:W3CDTF">2012-04-26T11:09:00Z</dcterms:created>
  <dcterms:modified xsi:type="dcterms:W3CDTF">2012-04-26T11:23:00Z</dcterms:modified>
</cp:coreProperties>
</file>