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C6" w:rsidRPr="00C04AC7" w:rsidRDefault="004B3BC6" w:rsidP="004B3BC6">
      <w:pPr>
        <w:jc w:val="center"/>
        <w:rPr>
          <w:b/>
          <w:sz w:val="28"/>
          <w:szCs w:val="28"/>
        </w:rPr>
      </w:pPr>
      <w:r w:rsidRPr="00C04AC7">
        <w:rPr>
          <w:b/>
          <w:sz w:val="28"/>
          <w:szCs w:val="28"/>
        </w:rPr>
        <w:t>Планируемые измен</w:t>
      </w:r>
      <w:r>
        <w:rPr>
          <w:b/>
          <w:sz w:val="28"/>
          <w:szCs w:val="28"/>
        </w:rPr>
        <w:t xml:space="preserve">ения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КИМ</w:t>
      </w:r>
      <w:proofErr w:type="gramEnd"/>
      <w:r>
        <w:rPr>
          <w:b/>
          <w:sz w:val="28"/>
          <w:szCs w:val="28"/>
        </w:rPr>
        <w:t xml:space="preserve"> ЕГЭ 2012 по </w:t>
      </w:r>
      <w:r>
        <w:rPr>
          <w:b/>
          <w:sz w:val="28"/>
          <w:szCs w:val="28"/>
        </w:rPr>
        <w:tab/>
        <w:t>ФИЗИКЕ</w:t>
      </w:r>
    </w:p>
    <w:p w:rsidR="004B3BC6" w:rsidRPr="004B3BC6" w:rsidRDefault="004B3BC6" w:rsidP="004B3BC6">
      <w:pPr>
        <w:jc w:val="both"/>
        <w:rPr>
          <w:i/>
          <w:sz w:val="28"/>
          <w:szCs w:val="28"/>
        </w:rPr>
      </w:pPr>
      <w:r w:rsidRPr="004B3BC6">
        <w:rPr>
          <w:i/>
          <w:sz w:val="28"/>
          <w:szCs w:val="28"/>
        </w:rPr>
        <w:t xml:space="preserve">В рамках </w:t>
      </w:r>
      <w:proofErr w:type="spellStart"/>
      <w:proofErr w:type="gramStart"/>
      <w:r w:rsidRPr="004B3BC6">
        <w:rPr>
          <w:i/>
          <w:sz w:val="28"/>
          <w:szCs w:val="28"/>
        </w:rPr>
        <w:t>интернет-конференции</w:t>
      </w:r>
      <w:proofErr w:type="spellEnd"/>
      <w:proofErr w:type="gramEnd"/>
      <w:r w:rsidRPr="004B3BC6">
        <w:rPr>
          <w:i/>
          <w:sz w:val="28"/>
          <w:szCs w:val="28"/>
        </w:rPr>
        <w:t xml:space="preserve"> "Августовский педсовет ФИПИ" были опубликованы документы с планируемыми изменениями в контрольно измерительных материалах ЕГЭ 2012.</w:t>
      </w:r>
    </w:p>
    <w:p w:rsidR="004B3BC6" w:rsidRPr="004B3BC6" w:rsidRDefault="004B3BC6" w:rsidP="004B3BC6">
      <w:pPr>
        <w:jc w:val="both"/>
        <w:rPr>
          <w:b/>
          <w:sz w:val="32"/>
          <w:szCs w:val="32"/>
        </w:rPr>
      </w:pPr>
      <w:r w:rsidRPr="004B3BC6">
        <w:rPr>
          <w:b/>
          <w:sz w:val="32"/>
          <w:szCs w:val="32"/>
        </w:rPr>
        <w:t>Совершенствование КИМ ЕГЭ по физике 2012 года не привело к принципиальному изменению экзаменационной модели. Ниже перечислены некоторые изменения, которые планируется внести в экзаменационные варианты ЕГЭ по физике.</w:t>
      </w:r>
    </w:p>
    <w:p w:rsidR="004B3BC6" w:rsidRPr="004B3BC6" w:rsidRDefault="004B3BC6" w:rsidP="004B3BC6">
      <w:pPr>
        <w:jc w:val="both"/>
        <w:rPr>
          <w:b/>
          <w:sz w:val="32"/>
          <w:szCs w:val="32"/>
        </w:rPr>
      </w:pPr>
    </w:p>
    <w:p w:rsidR="004B3BC6" w:rsidRPr="004B3BC6" w:rsidRDefault="004B3BC6" w:rsidP="004B3BC6">
      <w:pPr>
        <w:jc w:val="both"/>
        <w:rPr>
          <w:b/>
          <w:sz w:val="32"/>
          <w:szCs w:val="32"/>
        </w:rPr>
      </w:pPr>
      <w:r w:rsidRPr="004B3BC6">
        <w:rPr>
          <w:b/>
          <w:sz w:val="32"/>
          <w:szCs w:val="32"/>
        </w:rPr>
        <w:t xml:space="preserve">1. Как известно, ведущей деятельностью по физике, которая определяет готовность выпускников к поступлению в высшие учебные заведения физико-технического профиля, является решение задач различного уровня сложности. </w:t>
      </w:r>
      <w:proofErr w:type="gramStart"/>
      <w:r w:rsidRPr="004B3BC6">
        <w:rPr>
          <w:b/>
          <w:sz w:val="32"/>
          <w:szCs w:val="32"/>
        </w:rPr>
        <w:t>В</w:t>
      </w:r>
      <w:proofErr w:type="gramEnd"/>
      <w:r w:rsidRPr="004B3BC6">
        <w:rPr>
          <w:b/>
          <w:sz w:val="32"/>
          <w:szCs w:val="32"/>
        </w:rPr>
        <w:t xml:space="preserve"> </w:t>
      </w:r>
      <w:proofErr w:type="gramStart"/>
      <w:r w:rsidRPr="004B3BC6">
        <w:rPr>
          <w:b/>
          <w:sz w:val="32"/>
          <w:szCs w:val="32"/>
        </w:rPr>
        <w:t>КИМ</w:t>
      </w:r>
      <w:proofErr w:type="gramEnd"/>
      <w:r w:rsidRPr="004B3BC6">
        <w:rPr>
          <w:b/>
          <w:sz w:val="32"/>
          <w:szCs w:val="32"/>
        </w:rPr>
        <w:t xml:space="preserve"> ЕГЭ 2012 г. предлагается изменить структуру варианта при сохранении общего числа и типологии заданий. При этом в третью часть работы выносятся все задачи по физике.</w:t>
      </w:r>
    </w:p>
    <w:p w:rsidR="004B3BC6" w:rsidRPr="004B3BC6" w:rsidRDefault="004B3BC6" w:rsidP="004B3BC6">
      <w:pPr>
        <w:jc w:val="both"/>
        <w:rPr>
          <w:b/>
          <w:sz w:val="32"/>
          <w:szCs w:val="32"/>
        </w:rPr>
      </w:pPr>
      <w:r w:rsidRPr="004B3BC6">
        <w:rPr>
          <w:b/>
          <w:sz w:val="32"/>
          <w:szCs w:val="32"/>
        </w:rPr>
        <w:t>2. Последняя часть работы в этом случае включает четыре расчетные задачи повышенного уровня сложности, представленные в виде заданий с выбором ответа (А22-А25), и шесть заданий с развернутым ответом – качественную задачу повышенного уровня сложности (С</w:t>
      </w:r>
      <w:proofErr w:type="gramStart"/>
      <w:r w:rsidRPr="004B3BC6">
        <w:rPr>
          <w:b/>
          <w:sz w:val="32"/>
          <w:szCs w:val="32"/>
        </w:rPr>
        <w:t>1</w:t>
      </w:r>
      <w:proofErr w:type="gramEnd"/>
      <w:r w:rsidRPr="004B3BC6">
        <w:rPr>
          <w:b/>
          <w:sz w:val="32"/>
          <w:szCs w:val="32"/>
        </w:rPr>
        <w:t>) и пять расчетных задач высокого уровня (С2-С6). В такой структуре наглядно видима «вузовская часть» ЕГЭ по физике.</w:t>
      </w:r>
    </w:p>
    <w:p w:rsidR="004B3BC6" w:rsidRPr="004B3BC6" w:rsidRDefault="004B3BC6" w:rsidP="004B3BC6">
      <w:pPr>
        <w:jc w:val="both"/>
        <w:rPr>
          <w:b/>
          <w:sz w:val="32"/>
          <w:szCs w:val="32"/>
        </w:rPr>
      </w:pPr>
      <w:r w:rsidRPr="004B3BC6">
        <w:rPr>
          <w:b/>
          <w:sz w:val="32"/>
          <w:szCs w:val="32"/>
        </w:rPr>
        <w:t>3. Предлагается расширить спектр проверяемых методологических умений, а также увеличить долю заданий с использованием фотографий и рисунков экспериментальных установок. На наш взгляд, это в какой-то мере позволит противостоять «вымыванию» эксперимента из преподавания физики.</w:t>
      </w:r>
    </w:p>
    <w:p w:rsidR="004452E2" w:rsidRPr="004B3BC6" w:rsidRDefault="004B3BC6" w:rsidP="004B3BC6">
      <w:pPr>
        <w:jc w:val="both"/>
        <w:rPr>
          <w:b/>
          <w:sz w:val="32"/>
          <w:szCs w:val="32"/>
        </w:rPr>
      </w:pPr>
      <w:r w:rsidRPr="004B3BC6">
        <w:rPr>
          <w:b/>
          <w:sz w:val="32"/>
          <w:szCs w:val="32"/>
        </w:rPr>
        <w:t>4. В проекте демонстрационного варианта ЕГЭ-2012 г. предложены усовершенствованные критерии оценивания для заданий с развернутым ответом. Так, для качественных задач скорректированы требования к выставлению двух баллов, а в систему оценивания расчетных задач введены новые требования к полному правильному ответу.</w:t>
      </w:r>
    </w:p>
    <w:sectPr w:rsidR="004452E2" w:rsidRPr="004B3BC6" w:rsidSect="004B3BC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3BC6"/>
    <w:rsid w:val="004452E2"/>
    <w:rsid w:val="004B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1508</Characters>
  <Application>Microsoft Office Word</Application>
  <DocSecurity>0</DocSecurity>
  <Lines>12</Lines>
  <Paragraphs>3</Paragraphs>
  <ScaleCrop>false</ScaleCrop>
  <Company>МОУ гимназия №8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</dc:creator>
  <cp:keywords/>
  <dc:description/>
  <cp:lastModifiedBy>Техник</cp:lastModifiedBy>
  <cp:revision>2</cp:revision>
  <cp:lastPrinted>2011-12-14T12:48:00Z</cp:lastPrinted>
  <dcterms:created xsi:type="dcterms:W3CDTF">2011-12-14T12:45:00Z</dcterms:created>
  <dcterms:modified xsi:type="dcterms:W3CDTF">2011-12-14T12:48:00Z</dcterms:modified>
</cp:coreProperties>
</file>